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5A5D" w14:textId="4E60D89D" w:rsidR="00820ADF" w:rsidRPr="00497E09" w:rsidRDefault="00820ADF" w:rsidP="00820ADF">
      <w:pPr>
        <w:rPr>
          <w:b/>
          <w:bCs/>
          <w:lang w:val="it-IT"/>
        </w:rPr>
      </w:pPr>
      <w:r w:rsidRPr="00497E09">
        <w:rPr>
          <w:b/>
          <w:bCs/>
          <w:lang w:val="it-IT"/>
        </w:rPr>
        <w:t>Un restauro rinnegato</w:t>
      </w:r>
      <w:r w:rsidR="000C0A7F" w:rsidRPr="00497E09">
        <w:rPr>
          <w:b/>
          <w:bCs/>
          <w:lang w:val="it-IT"/>
        </w:rPr>
        <w:t>: la ricostruzione della facciata della basilica di San Bernardino all’Aquila</w:t>
      </w:r>
    </w:p>
    <w:p w14:paraId="769DE154" w14:textId="26FBF3E5" w:rsidR="008C3E58" w:rsidRDefault="008C3E58">
      <w:pPr>
        <w:rPr>
          <w:lang w:val="it-IT"/>
        </w:rPr>
      </w:pPr>
    </w:p>
    <w:p w14:paraId="134E8A31" w14:textId="0D028FEB" w:rsidR="00053A77" w:rsidRPr="003F4C09" w:rsidRDefault="00306B12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L’Aquila</w:t>
      </w:r>
      <w:r w:rsidR="0056457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p</w:t>
      </w:r>
      <w:r w:rsidR="0099391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lanimetria del complesso di San Bernardino da Siena</w:t>
      </w:r>
      <w:r w:rsidR="0056457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(da Cundari 2010</w:t>
      </w:r>
      <w:r w:rsidR="00CC168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).</w:t>
      </w:r>
    </w:p>
    <w:p w14:paraId="3FDAA5D0" w14:textId="62161A1D" w:rsidR="007D168D" w:rsidRPr="003F4C09" w:rsidRDefault="000B611F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La facciata della basilica di San Bernardino</w:t>
      </w:r>
      <w:r w:rsidR="007D7BD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in una foto dei primi del novecento (Ali</w:t>
      </w:r>
      <w:r w:rsidR="00242CD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nari</w:t>
      </w:r>
      <w:r w:rsidR="00F4427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1910</w:t>
      </w:r>
      <w:r w:rsidR="0031584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1C2E5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ca</w:t>
      </w:r>
      <w:r w:rsidR="00242CD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).</w:t>
      </w:r>
      <w:r w:rsidR="00FF3CE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022B8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Su autorizzazione del </w:t>
      </w:r>
      <w:proofErr w:type="spellStart"/>
      <w:r w:rsidR="00022B8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MiC</w:t>
      </w:r>
      <w:proofErr w:type="spellEnd"/>
      <w:r w:rsidR="00022B8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– Soprintendenza ABAP per le province di L’Aquila e Teramo.</w:t>
      </w:r>
    </w:p>
    <w:p w14:paraId="695B3769" w14:textId="1FCCAEA4" w:rsidR="007D168D" w:rsidRDefault="001E31E6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Il dissesto</w:t>
      </w:r>
      <w:r w:rsidR="0097675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23315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all’angolo destro della facciata</w:t>
      </w:r>
      <w:r w:rsidR="00B71A4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che</w:t>
      </w:r>
      <w:r w:rsidR="0077415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6D680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motivò la completa scomposizione</w:t>
      </w:r>
      <w:r w:rsidR="00874F4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;</w:t>
      </w:r>
      <w:r w:rsidR="00C8151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874F4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</w:t>
      </w:r>
      <w:r w:rsidR="00C8151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 osserva la dislocazio</w:t>
      </w:r>
      <w:r w:rsidR="00E40E2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ne dei conci </w:t>
      </w:r>
      <w:r w:rsidR="00D93B1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sullo spigolo </w:t>
      </w:r>
      <w:r w:rsidR="00E40E2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e </w:t>
      </w:r>
      <w:r w:rsidR="005D57A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sulla</w:t>
      </w:r>
      <w:r w:rsidR="00E40E2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colonna</w:t>
      </w:r>
      <w:r w:rsidR="0091641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(SABAP</w:t>
      </w:r>
      <w:r w:rsidR="001B65B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-</w:t>
      </w:r>
      <w:proofErr w:type="spellStart"/>
      <w:r w:rsidR="001B65B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Aq</w:t>
      </w:r>
      <w:proofErr w:type="spellEnd"/>
      <w:r w:rsidR="0091641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A15C2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1959)</w:t>
      </w:r>
      <w:r w:rsidR="00CF1B5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. </w:t>
      </w:r>
    </w:p>
    <w:p w14:paraId="48467517" w14:textId="3977F4E2" w:rsidR="00874F42" w:rsidRDefault="00CE7F4D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Il progetto del telaio </w:t>
      </w:r>
      <w:r w:rsidR="008B34B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in cemento armato</w:t>
      </w:r>
      <w:r w:rsidR="0026052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</w:t>
      </w:r>
      <w:r w:rsidR="003C175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impresa Nicola Cingoli - </w:t>
      </w:r>
      <w:r w:rsidR="0026052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ing. Bruno Fux</w:t>
      </w:r>
      <w:r w:rsidR="006D2F9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20.09.1960)</w:t>
      </w:r>
      <w:r w:rsidR="0005285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 Si osservano quattro travi di collegament</w:t>
      </w:r>
      <w:r w:rsidR="003B7FC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o, </w:t>
      </w:r>
      <w:r w:rsidR="00E37AA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di cui una </w:t>
      </w:r>
      <w:r w:rsidR="00AE30B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situata </w:t>
      </w:r>
      <w:r w:rsidR="00E37AA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nella porzione inferiore </w:t>
      </w:r>
      <w:r w:rsidR="00ED5F7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della facciata </w:t>
      </w:r>
      <w:r w:rsidR="0036556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ove</w:t>
      </w:r>
      <w:r w:rsidR="003E441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sono</w:t>
      </w:r>
      <w:r w:rsidR="00ED5F7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i portali </w:t>
      </w:r>
      <w:r w:rsidR="00EF2DF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(Archivio di Stato dell’Aquila</w:t>
      </w:r>
      <w:r w:rsidR="00B7440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Genio Civile, b</w:t>
      </w:r>
      <w:r w:rsidR="0056161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usta 19</w:t>
      </w:r>
      <w:r w:rsidR="00E2025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).</w:t>
      </w:r>
    </w:p>
    <w:p w14:paraId="2E773750" w14:textId="3A76627F" w:rsidR="00E2025B" w:rsidRDefault="00892C65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Sezione trasversale della facciata con l’indicazione de</w:t>
      </w:r>
      <w:r w:rsidR="00FC5D2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 telaio e </w:t>
      </w:r>
      <w:r w:rsidR="002B7C8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del</w:t>
      </w:r>
      <w:r w:rsidR="00FC5D2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le travi trasversali, qui ridotte a tre</w:t>
      </w:r>
      <w:r w:rsidR="009C1B6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(rispetto alla previsione iniziale)</w:t>
      </w:r>
      <w:r w:rsidR="002B7C8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 Si osserva l</w:t>
      </w:r>
      <w:r w:rsidR="00883C6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 sagoma della fondazione</w:t>
      </w:r>
      <w:r w:rsidR="00F6559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ipotizzata,</w:t>
      </w:r>
      <w:r w:rsidR="00381C8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poi </w:t>
      </w:r>
      <w:r w:rsidR="003F2BF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realizzata diversamente</w:t>
      </w:r>
      <w:r w:rsidR="00FC5D2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</w:t>
      </w:r>
      <w:r w:rsidR="000C5B9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AS-</w:t>
      </w:r>
      <w:proofErr w:type="spellStart"/>
      <w:r w:rsidR="000C5B9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Aq</w:t>
      </w:r>
      <w:proofErr w:type="spellEnd"/>
      <w:r w:rsidR="00FC5D2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).</w:t>
      </w:r>
    </w:p>
    <w:p w14:paraId="5061BFBC" w14:textId="4E465EC0" w:rsidR="005254E7" w:rsidRDefault="00852315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Il disegno d’insieme </w:t>
      </w:r>
      <w:r w:rsidR="0073296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(relativo ai due ordini superiori della facciata) </w:t>
      </w: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con l’individuazione delle </w:t>
      </w:r>
      <w:r w:rsidR="0073296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porzioni smontate</w:t>
      </w:r>
      <w:r w:rsidR="00723C0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</w:t>
      </w:r>
      <w:r w:rsidR="000C5B9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AS-</w:t>
      </w:r>
      <w:proofErr w:type="spellStart"/>
      <w:r w:rsidR="000C5B9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Aq</w:t>
      </w:r>
      <w:proofErr w:type="spellEnd"/>
      <w:r w:rsidR="00723C0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</w:t>
      </w:r>
      <w:r w:rsidR="00C1674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</w:t>
      </w:r>
    </w:p>
    <w:p w14:paraId="7500F3C4" w14:textId="011A2A5B" w:rsidR="00C16747" w:rsidRDefault="009A37A6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Uno</w:t>
      </w:r>
      <w:r w:rsidR="006924C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dei disegni di</w:t>
      </w:r>
      <w:r w:rsidR="00326DB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B43F1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dettaglio</w:t>
      </w:r>
      <w:r w:rsidR="00BA139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realizzati</w:t>
      </w:r>
      <w:r w:rsidR="00326DB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BA139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prima della scomposizione</w:t>
      </w:r>
      <w:r w:rsidR="000375E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relativ</w:t>
      </w:r>
      <w:r w:rsidR="00BA139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o</w:t>
      </w:r>
      <w:r w:rsidR="000375E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all’angolo superiore sinistro. </w:t>
      </w:r>
      <w:r w:rsidR="005072DA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Ciascun</w:t>
      </w:r>
      <w:r w:rsidR="00BA1F6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o</w:t>
      </w:r>
      <w:r w:rsidR="000375E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2F3D0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riporta</w:t>
      </w:r>
      <w:r w:rsidR="00393E5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2F3D0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la distribuzione</w:t>
      </w:r>
      <w:r w:rsidR="000375E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326DB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dei conci</w:t>
      </w:r>
      <w:r w:rsidR="00E32D2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con le misure</w:t>
      </w:r>
      <w:r w:rsidR="00393E5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E32D2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69316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in </w:t>
      </w:r>
      <w:r w:rsidR="004B4FA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scala 1:10</w:t>
      </w:r>
      <w:r w:rsidR="008341E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 Tutti i disegni sono a firma di Alberto Chiarini (</w:t>
      </w:r>
      <w:r w:rsidR="000C5B9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AS-</w:t>
      </w:r>
      <w:proofErr w:type="spellStart"/>
      <w:r w:rsidR="000C5B9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Aq</w:t>
      </w:r>
      <w:proofErr w:type="spellEnd"/>
      <w:r w:rsidR="008341E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).</w:t>
      </w:r>
    </w:p>
    <w:p w14:paraId="0E2658DB" w14:textId="7F4624E4" w:rsidR="006D1497" w:rsidRDefault="00EC7021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Il </w:t>
      </w:r>
      <w:r w:rsidR="00D73CA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dettaglio</w:t>
      </w: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della porzione centrale.</w:t>
      </w:r>
      <w:r w:rsidR="00186C3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Di particolare interesse</w:t>
      </w:r>
      <w:r w:rsidR="009D05B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oltre alla resa grafica dei dettagli, l’</w:t>
      </w:r>
      <w:r w:rsidR="00B8776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osservazione delle irregolarità </w:t>
      </w:r>
      <w:r w:rsidR="00CE453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derivanti dall’inserimento successivo della finestra</w:t>
      </w:r>
      <w:r w:rsidR="00CA067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</w:t>
      </w:r>
      <w:r w:rsidR="000C5B9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AS-</w:t>
      </w:r>
      <w:proofErr w:type="spellStart"/>
      <w:r w:rsidR="000C5B9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Aq</w:t>
      </w:r>
      <w:proofErr w:type="spellEnd"/>
      <w:r w:rsidR="00CA067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).</w:t>
      </w:r>
    </w:p>
    <w:p w14:paraId="62D76E36" w14:textId="4196EFB2" w:rsidR="005157E8" w:rsidRPr="0065160F" w:rsidRDefault="00D917E9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sz w:val="18"/>
          <w:szCs w:val="18"/>
          <w:lang w:val="it-IT"/>
        </w:rPr>
      </w:pPr>
      <w:r w:rsidRPr="00944C4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Uno stralcio de</w:t>
      </w:r>
      <w:r w:rsidR="00545A1D" w:rsidRPr="00944C4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</w:t>
      </w:r>
      <w:r w:rsidR="001C3AE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le </w:t>
      </w:r>
      <w:r w:rsidR="00E87FC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“</w:t>
      </w:r>
      <w:r w:rsidR="001C3AE2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piante</w:t>
      </w:r>
      <w:r w:rsidR="00794E2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E87FC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rivestimento” </w:t>
      </w:r>
      <w:r w:rsidR="00794E2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con </w:t>
      </w:r>
      <w:r w:rsidR="001A2167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la</w:t>
      </w:r>
      <w:r w:rsidR="003D0A75" w:rsidRPr="00944C4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misurazione della profondità dei conci del</w:t>
      </w:r>
      <w:r w:rsidR="003542F8" w:rsidRPr="00944C4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la facciata, </w:t>
      </w:r>
      <w:r w:rsidR="00B74AF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sezionata</w:t>
      </w:r>
      <w:r w:rsidR="003542F8" w:rsidRPr="00944C4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03255B" w:rsidRPr="00944C4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 diverse altezze</w:t>
      </w:r>
      <w:r w:rsidR="002D3BAE" w:rsidRPr="00944C4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su entrambi </w:t>
      </w:r>
      <w:r w:rsidR="00C7080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 livelli smontati</w:t>
      </w:r>
      <w:r w:rsidR="003542F8" w:rsidRPr="00944C4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944C43" w:rsidRPr="00944C4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(</w:t>
      </w:r>
      <w:r w:rsidR="000C5B9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AS-</w:t>
      </w:r>
      <w:proofErr w:type="spellStart"/>
      <w:r w:rsidR="000C5B9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Aq</w:t>
      </w:r>
      <w:proofErr w:type="spellEnd"/>
      <w:r w:rsidR="003D1E4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 Genio Civile, busta 18</w:t>
      </w:r>
      <w:r w:rsidR="00944C43" w:rsidRPr="00944C4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).</w:t>
      </w:r>
    </w:p>
    <w:p w14:paraId="4CADBC14" w14:textId="3E5CA46E" w:rsidR="0065160F" w:rsidRPr="007225FF" w:rsidRDefault="0065160F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La facciata </w:t>
      </w:r>
      <w:r w:rsidR="001C312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vista dal retro</w:t>
      </w:r>
      <w:r w:rsidR="0058255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:</w:t>
      </w:r>
      <w:r w:rsidR="00176EB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58255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l</w:t>
      </w:r>
      <w:r w:rsidR="000462D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a muratura </w:t>
      </w:r>
      <w:r w:rsidR="0069116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ricostruita </w:t>
      </w:r>
      <w:r w:rsidR="00AF7A5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presenta un paramento </w:t>
      </w:r>
      <w:r w:rsidR="000462D6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in pietra</w:t>
      </w:r>
      <w:r w:rsidR="00CC01F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58255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105D1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realizzato </w:t>
      </w:r>
      <w:r w:rsidR="000917B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recuperando</w:t>
      </w:r>
      <w:r w:rsidR="00105D13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le pietre della </w:t>
      </w:r>
      <w:r w:rsidR="00105D13" w:rsidRPr="007225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demolizione</w:t>
      </w:r>
      <w:r w:rsidR="00E00CC7" w:rsidRPr="007225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</w:t>
      </w:r>
      <w:r w:rsidR="00105D13" w:rsidRPr="007225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E00CC7" w:rsidRPr="007225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N</w:t>
      </w:r>
      <w:r w:rsidR="00582553" w:rsidRPr="007225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on ci sono</w:t>
      </w:r>
      <w:r w:rsidR="00D20F5C" w:rsidRPr="007225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gli speroni previsti inizialmente</w:t>
      </w:r>
      <w:r w:rsidR="008A23C3" w:rsidRPr="007225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(SABAP-</w:t>
      </w:r>
      <w:proofErr w:type="spellStart"/>
      <w:r w:rsidR="008A23C3" w:rsidRPr="007225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Aq</w:t>
      </w:r>
      <w:proofErr w:type="spellEnd"/>
      <w:r w:rsidR="009B276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,</w:t>
      </w:r>
      <w:r w:rsidR="008A23C3" w:rsidRPr="007225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  <w:r w:rsidR="000773E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s.d.</w:t>
      </w:r>
      <w:r w:rsidR="003B26F5" w:rsidRPr="007225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)</w:t>
      </w:r>
      <w:r w:rsidR="00646502" w:rsidRPr="007225F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</w:t>
      </w:r>
    </w:p>
    <w:p w14:paraId="25FD461D" w14:textId="0BA2AF6D" w:rsidR="0085519E" w:rsidRDefault="00774A09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lang w:val="it-IT"/>
        </w:rPr>
        <w:t xml:space="preserve">Le armature </w:t>
      </w:r>
      <w:r w:rsidR="00B007B1">
        <w:rPr>
          <w:rFonts w:cstheme="minorHAnsi"/>
          <w:sz w:val="18"/>
          <w:szCs w:val="18"/>
          <w:lang w:val="it-IT"/>
        </w:rPr>
        <w:t xml:space="preserve">del </w:t>
      </w:r>
      <w:r w:rsidR="004E6FDB">
        <w:rPr>
          <w:rFonts w:cstheme="minorHAnsi"/>
          <w:sz w:val="18"/>
          <w:szCs w:val="18"/>
          <w:lang w:val="it-IT"/>
        </w:rPr>
        <w:t xml:space="preserve">cordolo </w:t>
      </w:r>
      <w:r w:rsidR="0081132B">
        <w:rPr>
          <w:rFonts w:cstheme="minorHAnsi"/>
          <w:sz w:val="18"/>
          <w:szCs w:val="18"/>
          <w:lang w:val="it-IT"/>
        </w:rPr>
        <w:t>realizzato tra il secondo e il terzo ordine della facciata</w:t>
      </w:r>
      <w:r w:rsidR="008B3C66">
        <w:rPr>
          <w:rFonts w:cstheme="minorHAnsi"/>
          <w:sz w:val="18"/>
          <w:szCs w:val="18"/>
          <w:lang w:val="it-IT"/>
        </w:rPr>
        <w:t xml:space="preserve">; si vedono i ferri </w:t>
      </w:r>
      <w:r w:rsidR="00FA21A8">
        <w:rPr>
          <w:rFonts w:cstheme="minorHAnsi"/>
          <w:sz w:val="18"/>
          <w:szCs w:val="18"/>
          <w:lang w:val="it-IT"/>
        </w:rPr>
        <w:t xml:space="preserve">inseriti nei conci </w:t>
      </w:r>
      <w:r w:rsidR="00F3231A">
        <w:rPr>
          <w:rFonts w:cstheme="minorHAnsi"/>
          <w:sz w:val="18"/>
          <w:szCs w:val="18"/>
          <w:lang w:val="it-IT"/>
        </w:rPr>
        <w:t xml:space="preserve">del rivestimento </w:t>
      </w:r>
      <w:r w:rsidR="00FA21A8">
        <w:rPr>
          <w:rFonts w:cstheme="minorHAnsi"/>
          <w:sz w:val="18"/>
          <w:szCs w:val="18"/>
          <w:lang w:val="it-IT"/>
        </w:rPr>
        <w:t>lapide</w:t>
      </w:r>
      <w:r w:rsidR="00F3231A">
        <w:rPr>
          <w:rFonts w:cstheme="minorHAnsi"/>
          <w:sz w:val="18"/>
          <w:szCs w:val="18"/>
          <w:lang w:val="it-IT"/>
        </w:rPr>
        <w:t>o</w:t>
      </w:r>
      <w:r w:rsidR="00FA21A8">
        <w:rPr>
          <w:rFonts w:cstheme="minorHAnsi"/>
          <w:sz w:val="18"/>
          <w:szCs w:val="18"/>
          <w:lang w:val="it-IT"/>
        </w:rPr>
        <w:t>, ancorati al telaio,</w:t>
      </w:r>
      <w:r w:rsidR="009B76EB">
        <w:rPr>
          <w:rFonts w:cstheme="minorHAnsi"/>
          <w:sz w:val="18"/>
          <w:szCs w:val="18"/>
          <w:lang w:val="it-IT"/>
        </w:rPr>
        <w:t xml:space="preserve"> e </w:t>
      </w:r>
      <w:r w:rsidR="005D7C87">
        <w:rPr>
          <w:rFonts w:cstheme="minorHAnsi"/>
          <w:sz w:val="18"/>
          <w:szCs w:val="18"/>
          <w:lang w:val="it-IT"/>
        </w:rPr>
        <w:t xml:space="preserve">in secondo piano </w:t>
      </w:r>
      <w:r w:rsidR="009B76EB">
        <w:rPr>
          <w:rFonts w:cstheme="minorHAnsi"/>
          <w:sz w:val="18"/>
          <w:szCs w:val="18"/>
          <w:lang w:val="it-IT"/>
        </w:rPr>
        <w:t>quelli</w:t>
      </w:r>
      <w:r w:rsidR="00FA21A8">
        <w:rPr>
          <w:rFonts w:cstheme="minorHAnsi"/>
          <w:sz w:val="18"/>
          <w:szCs w:val="18"/>
          <w:lang w:val="it-IT"/>
        </w:rPr>
        <w:t xml:space="preserve"> </w:t>
      </w:r>
      <w:r w:rsidR="00E13BCD">
        <w:rPr>
          <w:rFonts w:cstheme="minorHAnsi"/>
          <w:sz w:val="18"/>
          <w:szCs w:val="18"/>
          <w:lang w:val="it-IT"/>
        </w:rPr>
        <w:t xml:space="preserve">verticali </w:t>
      </w:r>
      <w:r w:rsidR="008D3036">
        <w:rPr>
          <w:rFonts w:cstheme="minorHAnsi"/>
          <w:sz w:val="18"/>
          <w:szCs w:val="18"/>
          <w:lang w:val="it-IT"/>
        </w:rPr>
        <w:t>dei pilastri</w:t>
      </w:r>
      <w:r w:rsidR="0074676F">
        <w:rPr>
          <w:rFonts w:cstheme="minorHAnsi"/>
          <w:sz w:val="18"/>
          <w:szCs w:val="18"/>
          <w:lang w:val="it-IT"/>
        </w:rPr>
        <w:t xml:space="preserve">. Si </w:t>
      </w:r>
      <w:r w:rsidR="008F572F">
        <w:rPr>
          <w:rFonts w:cstheme="minorHAnsi"/>
          <w:sz w:val="18"/>
          <w:szCs w:val="18"/>
          <w:lang w:val="it-IT"/>
        </w:rPr>
        <w:t>nota anche la stru</w:t>
      </w:r>
      <w:r w:rsidR="00B515CB">
        <w:rPr>
          <w:rFonts w:cstheme="minorHAnsi"/>
          <w:sz w:val="18"/>
          <w:szCs w:val="18"/>
          <w:lang w:val="it-IT"/>
        </w:rPr>
        <w:t xml:space="preserve">ttura lignea </w:t>
      </w:r>
      <w:r w:rsidR="00C3277F">
        <w:rPr>
          <w:rFonts w:cstheme="minorHAnsi"/>
          <w:sz w:val="18"/>
          <w:szCs w:val="18"/>
          <w:lang w:val="it-IT"/>
        </w:rPr>
        <w:t xml:space="preserve">a capriate </w:t>
      </w:r>
      <w:r w:rsidR="00B515CB">
        <w:rPr>
          <w:rFonts w:cstheme="minorHAnsi"/>
          <w:sz w:val="18"/>
          <w:szCs w:val="18"/>
          <w:lang w:val="it-IT"/>
        </w:rPr>
        <w:t xml:space="preserve">del tetto </w:t>
      </w:r>
      <w:r w:rsidR="00C3277F">
        <w:rPr>
          <w:rFonts w:cstheme="minorHAnsi"/>
          <w:sz w:val="18"/>
          <w:szCs w:val="18"/>
          <w:lang w:val="it-IT"/>
        </w:rPr>
        <w:t xml:space="preserve">allora esistente </w:t>
      </w:r>
      <w:r w:rsidR="007B4825">
        <w:rPr>
          <w:rFonts w:cstheme="minorHAnsi"/>
          <w:sz w:val="18"/>
          <w:szCs w:val="18"/>
          <w:lang w:val="it-IT"/>
        </w:rPr>
        <w:t>(dal sito dell’impresa Cingoli).</w:t>
      </w:r>
    </w:p>
    <w:p w14:paraId="19F15A8B" w14:textId="26FCBD92" w:rsidR="007B4825" w:rsidRDefault="006C1F18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lang w:val="it-IT"/>
        </w:rPr>
        <w:t xml:space="preserve">Una foto di dettaglio </w:t>
      </w:r>
      <w:r w:rsidR="005226C6">
        <w:rPr>
          <w:rFonts w:cstheme="minorHAnsi"/>
          <w:sz w:val="18"/>
          <w:szCs w:val="18"/>
          <w:lang w:val="it-IT"/>
        </w:rPr>
        <w:t>mostra</w:t>
      </w:r>
      <w:r w:rsidR="005C292C">
        <w:rPr>
          <w:rFonts w:cstheme="minorHAnsi"/>
          <w:sz w:val="18"/>
          <w:szCs w:val="18"/>
          <w:lang w:val="it-IT"/>
        </w:rPr>
        <w:t xml:space="preserve"> le armature dei pilastri e le staffe di collegamento con gli elementi lapidei ricollocati </w:t>
      </w:r>
      <w:r w:rsidR="00EB5722">
        <w:rPr>
          <w:rFonts w:cstheme="minorHAnsi"/>
          <w:sz w:val="18"/>
          <w:szCs w:val="18"/>
          <w:lang w:val="it-IT"/>
        </w:rPr>
        <w:t>(dal sito dell’impresa Cingoli).</w:t>
      </w:r>
    </w:p>
    <w:p w14:paraId="1C1DE21A" w14:textId="4B526701" w:rsidR="00220258" w:rsidRPr="00351E67" w:rsidRDefault="00280389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shd w:val="clear" w:color="auto" w:fill="FFFFFF"/>
          <w:lang w:val="it-IT"/>
        </w:rPr>
        <w:t>I</w:t>
      </w:r>
      <w:r w:rsidR="001C433A" w:rsidRPr="00351E67">
        <w:rPr>
          <w:rFonts w:cstheme="minorHAnsi"/>
          <w:sz w:val="18"/>
          <w:szCs w:val="18"/>
          <w:shd w:val="clear" w:color="auto" w:fill="FFFFFF"/>
          <w:lang w:val="it-IT"/>
        </w:rPr>
        <w:t>l</w:t>
      </w:r>
      <w:r w:rsidR="00194D30" w:rsidRPr="00351E67">
        <w:rPr>
          <w:rFonts w:cstheme="minorHAnsi"/>
          <w:sz w:val="18"/>
          <w:szCs w:val="18"/>
          <w:shd w:val="clear" w:color="auto" w:fill="FFFFFF"/>
          <w:lang w:val="it-IT"/>
        </w:rPr>
        <w:t xml:space="preserve"> rifacimento delle</w:t>
      </w:r>
      <w:r w:rsidR="00CE1A69" w:rsidRPr="00351E67">
        <w:rPr>
          <w:rFonts w:cstheme="minorHAnsi"/>
          <w:sz w:val="18"/>
          <w:szCs w:val="18"/>
          <w:shd w:val="clear" w:color="auto" w:fill="FFFFFF"/>
          <w:lang w:val="it-IT"/>
        </w:rPr>
        <w:t xml:space="preserve"> copertur</w:t>
      </w:r>
      <w:r w:rsidR="00194D30" w:rsidRPr="00351E67">
        <w:rPr>
          <w:rFonts w:cstheme="minorHAnsi"/>
          <w:sz w:val="18"/>
          <w:szCs w:val="18"/>
          <w:shd w:val="clear" w:color="auto" w:fill="FFFFFF"/>
          <w:lang w:val="it-IT"/>
        </w:rPr>
        <w:t>e</w:t>
      </w:r>
      <w:r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  <w:r w:rsidR="007B0F21">
        <w:rPr>
          <w:rFonts w:cstheme="minorHAnsi"/>
          <w:sz w:val="18"/>
          <w:szCs w:val="18"/>
          <w:shd w:val="clear" w:color="auto" w:fill="FFFFFF"/>
          <w:lang w:val="it-IT"/>
        </w:rPr>
        <w:t>fu</w:t>
      </w:r>
      <w:r w:rsidR="00CE1A69" w:rsidRPr="00351E67"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  <w:r w:rsidR="00B0533D" w:rsidRPr="00351E67">
        <w:rPr>
          <w:rFonts w:cstheme="minorHAnsi"/>
          <w:sz w:val="18"/>
          <w:szCs w:val="18"/>
          <w:shd w:val="clear" w:color="auto" w:fill="FFFFFF"/>
          <w:lang w:val="it-IT"/>
        </w:rPr>
        <w:t xml:space="preserve">compiuto </w:t>
      </w:r>
      <w:r w:rsidR="00CE1A69" w:rsidRPr="00351E67">
        <w:rPr>
          <w:rFonts w:cstheme="minorHAnsi"/>
          <w:sz w:val="18"/>
          <w:szCs w:val="18"/>
          <w:shd w:val="clear" w:color="auto" w:fill="FFFFFF"/>
          <w:lang w:val="it-IT"/>
        </w:rPr>
        <w:t>sostituendo la struttura lignea con solai in laterocemento</w:t>
      </w:r>
      <w:r w:rsidR="00351E67" w:rsidRPr="00351E67">
        <w:rPr>
          <w:rFonts w:cstheme="minorHAnsi"/>
          <w:sz w:val="18"/>
          <w:szCs w:val="18"/>
          <w:shd w:val="clear" w:color="auto" w:fill="FFFFFF"/>
          <w:lang w:val="it-IT"/>
        </w:rPr>
        <w:t xml:space="preserve"> e cordoli in calcestruzzo armato</w:t>
      </w:r>
      <w:r w:rsidR="00F70132">
        <w:rPr>
          <w:rFonts w:cstheme="minorHAnsi"/>
          <w:sz w:val="18"/>
          <w:szCs w:val="18"/>
          <w:shd w:val="clear" w:color="auto" w:fill="FFFFFF"/>
          <w:lang w:val="it-IT"/>
        </w:rPr>
        <w:t xml:space="preserve"> (</w:t>
      </w:r>
      <w:r w:rsidR="003B26F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(SABAP-</w:t>
      </w:r>
      <w:proofErr w:type="spellStart"/>
      <w:r w:rsidR="003B26F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Aq</w:t>
      </w:r>
      <w:proofErr w:type="spellEnd"/>
      <w:r w:rsidR="003B26F5">
        <w:rPr>
          <w:rFonts w:cstheme="minorHAnsi"/>
          <w:sz w:val="18"/>
          <w:szCs w:val="18"/>
          <w:shd w:val="clear" w:color="auto" w:fill="FFFFFF"/>
          <w:lang w:val="it-IT"/>
        </w:rPr>
        <w:t xml:space="preserve"> </w:t>
      </w:r>
      <w:r w:rsidR="00F70132">
        <w:rPr>
          <w:rFonts w:cstheme="minorHAnsi"/>
          <w:sz w:val="18"/>
          <w:szCs w:val="18"/>
          <w:shd w:val="clear" w:color="auto" w:fill="FFFFFF"/>
          <w:lang w:val="it-IT"/>
        </w:rPr>
        <w:t>1960)</w:t>
      </w:r>
      <w:r w:rsidR="00CE1A69" w:rsidRPr="00351E67">
        <w:rPr>
          <w:rFonts w:cstheme="minorHAnsi"/>
          <w:sz w:val="18"/>
          <w:szCs w:val="18"/>
          <w:shd w:val="clear" w:color="auto" w:fill="FFFFFF"/>
          <w:lang w:val="it-IT"/>
        </w:rPr>
        <w:t>.</w:t>
      </w:r>
    </w:p>
    <w:p w14:paraId="18EBAB28" w14:textId="3A7BE6CF" w:rsidR="00D91BEB" w:rsidRPr="00351E67" w:rsidRDefault="00D91BEB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Un dettaglio della facciata</w:t>
      </w:r>
      <w:r w:rsidR="00CE15F0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mostra </w:t>
      </w:r>
      <w:r w:rsidR="009E0B9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le incrostazioni e gli annerimenti </w:t>
      </w:r>
      <w:r w:rsidR="003C609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sulle </w:t>
      </w:r>
      <w:r w:rsidR="00996FFB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superfici</w:t>
      </w:r>
      <w:r w:rsidR="003C609E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lapidee; si notano, in p</w:t>
      </w:r>
      <w:r w:rsidR="00E75AB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rimo piano, i segni della colla </w:t>
      </w:r>
      <w:r w:rsidR="00EE255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usata per l</w:t>
      </w:r>
      <w:r w:rsidR="009A5A99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e etichette dell</w:t>
      </w:r>
      <w:r w:rsidR="00EE255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 numerazione dei conci</w:t>
      </w:r>
      <w:r w:rsidR="003B26F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(SABAP-</w:t>
      </w:r>
      <w:proofErr w:type="spellStart"/>
      <w:r w:rsidR="003B26F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Aq</w:t>
      </w:r>
      <w:proofErr w:type="spellEnd"/>
      <w:r w:rsidR="003B26F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1992).</w:t>
      </w:r>
      <w:r w:rsidR="005F1C6D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</w:t>
      </w:r>
    </w:p>
    <w:p w14:paraId="2F09793E" w14:textId="109E8DCD" w:rsidR="00351E67" w:rsidRPr="00F67929" w:rsidRDefault="007B0F21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lang w:val="it-IT"/>
        </w:rPr>
        <w:t>Una delle immagini de</w:t>
      </w:r>
      <w:r w:rsidR="007437A7">
        <w:rPr>
          <w:rFonts w:cstheme="minorHAnsi"/>
          <w:sz w:val="18"/>
          <w:szCs w:val="18"/>
          <w:lang w:val="it-IT"/>
        </w:rPr>
        <w:t>l restauro</w:t>
      </w:r>
      <w:r w:rsidR="00280389">
        <w:rPr>
          <w:rFonts w:cstheme="minorHAnsi"/>
          <w:sz w:val="18"/>
          <w:szCs w:val="18"/>
          <w:lang w:val="it-IT"/>
        </w:rPr>
        <w:t xml:space="preserve"> </w:t>
      </w:r>
      <w:r>
        <w:rPr>
          <w:rFonts w:cstheme="minorHAnsi"/>
          <w:sz w:val="18"/>
          <w:szCs w:val="18"/>
          <w:lang w:val="it-IT"/>
        </w:rPr>
        <w:t>n</w:t>
      </w:r>
      <w:r w:rsidR="00280389">
        <w:rPr>
          <w:rFonts w:cstheme="minorHAnsi"/>
          <w:sz w:val="18"/>
          <w:szCs w:val="18"/>
          <w:lang w:val="it-IT"/>
        </w:rPr>
        <w:t>el 1992</w:t>
      </w:r>
      <w:r w:rsidR="00C85C7F">
        <w:rPr>
          <w:rFonts w:cstheme="minorHAnsi"/>
          <w:sz w:val="18"/>
          <w:szCs w:val="18"/>
          <w:lang w:val="it-IT"/>
        </w:rPr>
        <w:t xml:space="preserve">; gli elementi lapidei mostrano </w:t>
      </w:r>
      <w:r w:rsidR="008127B1">
        <w:rPr>
          <w:rFonts w:cstheme="minorHAnsi"/>
          <w:sz w:val="18"/>
          <w:szCs w:val="18"/>
          <w:lang w:val="it-IT"/>
        </w:rPr>
        <w:t>fessurazioni e mancanze</w:t>
      </w:r>
      <w:r w:rsidR="004F1D48">
        <w:rPr>
          <w:rFonts w:cstheme="minorHAnsi"/>
          <w:sz w:val="18"/>
          <w:szCs w:val="18"/>
          <w:lang w:val="it-IT"/>
        </w:rPr>
        <w:t xml:space="preserve"> </w:t>
      </w:r>
      <w:r w:rsidR="004F1D4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(SABAP-</w:t>
      </w:r>
      <w:proofErr w:type="spellStart"/>
      <w:r w:rsidR="004F1D4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Aq</w:t>
      </w:r>
      <w:proofErr w:type="spellEnd"/>
      <w:r w:rsidR="004F1D48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1992)</w:t>
      </w:r>
      <w:r w:rsidR="00287C17">
        <w:rPr>
          <w:rFonts w:cstheme="minorHAnsi"/>
          <w:sz w:val="18"/>
          <w:szCs w:val="18"/>
          <w:lang w:val="it-IT"/>
        </w:rPr>
        <w:t xml:space="preserve">. </w:t>
      </w:r>
      <w:bookmarkStart w:id="0" w:name="_Hlk131597578"/>
    </w:p>
    <w:bookmarkEnd w:id="0"/>
    <w:p w14:paraId="438C2377" w14:textId="2B37F600" w:rsidR="00F67929" w:rsidRPr="00287C17" w:rsidRDefault="00F67929" w:rsidP="004C0994">
      <w:pPr>
        <w:pStyle w:val="Paragrafoelenco"/>
        <w:numPr>
          <w:ilvl w:val="0"/>
          <w:numId w:val="2"/>
        </w:numPr>
        <w:spacing w:after="0" w:line="216" w:lineRule="exact"/>
        <w:ind w:left="714" w:hanging="357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La </w:t>
      </w:r>
      <w:r w:rsidR="000E3C9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cupola </w:t>
      </w:r>
      <w:r w:rsidR="00C2083C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durante</w:t>
      </w:r>
      <w:r w:rsidR="000E3C9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i</w:t>
      </w:r>
      <w:r w:rsidR="0088746F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lavori di</w:t>
      </w:r>
      <w:r w:rsidR="000E3C94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 xml:space="preserve"> consolidamento </w:t>
      </w:r>
      <w:r w:rsidR="00864E21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dopo il sisma del 2009</w:t>
      </w:r>
      <w:r w:rsidR="00471F95">
        <w:rPr>
          <w:rFonts w:cstheme="minorHAnsi"/>
          <w:color w:val="000033"/>
          <w:sz w:val="18"/>
          <w:szCs w:val="18"/>
          <w:shd w:val="clear" w:color="auto" w:fill="FFFFFF"/>
          <w:lang w:val="it-IT"/>
        </w:rPr>
        <w:t>.</w:t>
      </w:r>
    </w:p>
    <w:p w14:paraId="74CD2988" w14:textId="77777777" w:rsidR="00435573" w:rsidRDefault="00435573" w:rsidP="003F4C09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</w:p>
    <w:p w14:paraId="2B559F41" w14:textId="77777777" w:rsidR="00435573" w:rsidRDefault="00435573" w:rsidP="003F4C09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</w:p>
    <w:p w14:paraId="70D13BB8" w14:textId="77777777" w:rsidR="00464CEF" w:rsidRPr="0004144A" w:rsidRDefault="00D44FF8" w:rsidP="003F4C09">
      <w:pPr>
        <w:spacing w:after="0" w:line="216" w:lineRule="exact"/>
        <w:jc w:val="both"/>
        <w:rPr>
          <w:rFonts w:cstheme="minorHAnsi"/>
          <w:i/>
          <w:iCs/>
          <w:sz w:val="18"/>
          <w:szCs w:val="18"/>
          <w:lang w:val="it-IT"/>
        </w:rPr>
      </w:pPr>
      <w:r w:rsidRPr="0004144A">
        <w:rPr>
          <w:rFonts w:cstheme="minorHAnsi"/>
          <w:i/>
          <w:iCs/>
          <w:sz w:val="18"/>
          <w:szCs w:val="18"/>
          <w:lang w:val="it-IT"/>
        </w:rPr>
        <w:t xml:space="preserve">Nota: </w:t>
      </w:r>
    </w:p>
    <w:p w14:paraId="5B48A9AF" w14:textId="1A67010B" w:rsidR="00D60AEA" w:rsidRPr="0004144A" w:rsidRDefault="00464CEF" w:rsidP="003F4C09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 w:rsidRPr="0004144A">
        <w:rPr>
          <w:rFonts w:cstheme="minorHAnsi"/>
          <w:sz w:val="18"/>
          <w:szCs w:val="18"/>
          <w:lang w:val="it-IT"/>
        </w:rPr>
        <w:t xml:space="preserve">Su autorizzazione del </w:t>
      </w:r>
      <w:proofErr w:type="spellStart"/>
      <w:r w:rsidRPr="0004144A">
        <w:rPr>
          <w:rFonts w:cstheme="minorHAnsi"/>
          <w:sz w:val="18"/>
          <w:szCs w:val="18"/>
          <w:lang w:val="it-IT"/>
        </w:rPr>
        <w:t>MiC</w:t>
      </w:r>
      <w:proofErr w:type="spellEnd"/>
      <w:r w:rsidRPr="0004144A">
        <w:rPr>
          <w:rFonts w:cstheme="minorHAnsi"/>
          <w:sz w:val="18"/>
          <w:szCs w:val="18"/>
          <w:lang w:val="it-IT"/>
        </w:rPr>
        <w:t xml:space="preserve"> – Soprintendenza ABAP per le province di L’Aquila e Teramo (SABAP-</w:t>
      </w:r>
      <w:proofErr w:type="spellStart"/>
      <w:r w:rsidRPr="0004144A">
        <w:rPr>
          <w:rFonts w:cstheme="minorHAnsi"/>
          <w:sz w:val="18"/>
          <w:szCs w:val="18"/>
          <w:lang w:val="it-IT"/>
        </w:rPr>
        <w:t>Aq</w:t>
      </w:r>
      <w:proofErr w:type="spellEnd"/>
      <w:r w:rsidRPr="0004144A">
        <w:rPr>
          <w:rFonts w:cstheme="minorHAnsi"/>
          <w:sz w:val="18"/>
          <w:szCs w:val="18"/>
          <w:lang w:val="it-IT"/>
        </w:rPr>
        <w:t>): i</w:t>
      </w:r>
      <w:r w:rsidR="004343DC" w:rsidRPr="0004144A">
        <w:rPr>
          <w:rFonts w:cstheme="minorHAnsi"/>
          <w:sz w:val="18"/>
          <w:szCs w:val="18"/>
          <w:lang w:val="it-IT"/>
        </w:rPr>
        <w:t xml:space="preserve">mmagini n. </w:t>
      </w:r>
      <w:r w:rsidR="00761AF2" w:rsidRPr="0004144A">
        <w:rPr>
          <w:rFonts w:cstheme="minorHAnsi"/>
          <w:sz w:val="18"/>
          <w:szCs w:val="18"/>
          <w:lang w:val="it-IT"/>
        </w:rPr>
        <w:t>2-</w:t>
      </w:r>
      <w:r w:rsidR="004343DC" w:rsidRPr="0004144A">
        <w:rPr>
          <w:rFonts w:cstheme="minorHAnsi"/>
          <w:sz w:val="18"/>
          <w:szCs w:val="18"/>
          <w:lang w:val="it-IT"/>
        </w:rPr>
        <w:t xml:space="preserve">3, </w:t>
      </w:r>
      <w:r w:rsidR="003F0077" w:rsidRPr="0004144A">
        <w:rPr>
          <w:rFonts w:cstheme="minorHAnsi"/>
          <w:sz w:val="18"/>
          <w:szCs w:val="18"/>
          <w:lang w:val="it-IT"/>
        </w:rPr>
        <w:t>10, 13-15</w:t>
      </w:r>
      <w:r w:rsidR="00DA7FAA" w:rsidRPr="0004144A">
        <w:rPr>
          <w:rFonts w:cstheme="minorHAnsi"/>
          <w:sz w:val="18"/>
          <w:szCs w:val="18"/>
          <w:lang w:val="it-IT"/>
        </w:rPr>
        <w:t>.</w:t>
      </w:r>
    </w:p>
    <w:p w14:paraId="7198F207" w14:textId="57D8D1ED" w:rsidR="003A105D" w:rsidRPr="0004144A" w:rsidRDefault="00E31356" w:rsidP="003F4C09">
      <w:pPr>
        <w:spacing w:after="0" w:line="216" w:lineRule="exact"/>
        <w:jc w:val="both"/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lang w:val="it-IT"/>
        </w:rPr>
        <w:t>Su autorizzazione dell’</w:t>
      </w:r>
      <w:r w:rsidRPr="0004144A">
        <w:rPr>
          <w:rFonts w:cstheme="minorHAnsi"/>
          <w:sz w:val="18"/>
          <w:szCs w:val="18"/>
          <w:lang w:val="it-IT"/>
        </w:rPr>
        <w:t xml:space="preserve">Archivio di Stato dell’Aquila </w:t>
      </w:r>
      <w:r w:rsidR="0004144A" w:rsidRPr="0004144A">
        <w:rPr>
          <w:rFonts w:cstheme="minorHAnsi"/>
          <w:sz w:val="18"/>
          <w:szCs w:val="18"/>
          <w:lang w:val="it-IT"/>
        </w:rPr>
        <w:t>(AS-</w:t>
      </w:r>
      <w:proofErr w:type="spellStart"/>
      <w:r w:rsidR="0004144A" w:rsidRPr="0004144A">
        <w:rPr>
          <w:rFonts w:cstheme="minorHAnsi"/>
          <w:sz w:val="18"/>
          <w:szCs w:val="18"/>
          <w:lang w:val="it-IT"/>
        </w:rPr>
        <w:t>Aq</w:t>
      </w:r>
      <w:proofErr w:type="spellEnd"/>
      <w:r w:rsidR="0004144A" w:rsidRPr="0004144A">
        <w:rPr>
          <w:rFonts w:cstheme="minorHAnsi"/>
          <w:sz w:val="18"/>
          <w:szCs w:val="18"/>
          <w:lang w:val="it-IT"/>
        </w:rPr>
        <w:t>): i</w:t>
      </w:r>
      <w:r w:rsidR="003A105D" w:rsidRPr="0004144A">
        <w:rPr>
          <w:rFonts w:cstheme="minorHAnsi"/>
          <w:sz w:val="18"/>
          <w:szCs w:val="18"/>
          <w:lang w:val="it-IT"/>
        </w:rPr>
        <w:t>mmagini n. 4-</w:t>
      </w:r>
      <w:r w:rsidR="007D4C4D" w:rsidRPr="0004144A">
        <w:rPr>
          <w:rFonts w:cstheme="minorHAnsi"/>
          <w:sz w:val="18"/>
          <w:szCs w:val="18"/>
          <w:lang w:val="it-IT"/>
        </w:rPr>
        <w:t>9</w:t>
      </w:r>
      <w:r w:rsidR="0004144A" w:rsidRPr="0004144A">
        <w:rPr>
          <w:rFonts w:cstheme="minorHAnsi"/>
          <w:sz w:val="18"/>
          <w:szCs w:val="18"/>
          <w:lang w:val="it-IT"/>
        </w:rPr>
        <w:t>.</w:t>
      </w:r>
      <w:r>
        <w:rPr>
          <w:rFonts w:cstheme="minorHAnsi"/>
          <w:sz w:val="18"/>
          <w:szCs w:val="18"/>
          <w:lang w:val="it-IT"/>
        </w:rPr>
        <w:t xml:space="preserve"> Richiest</w:t>
      </w:r>
      <w:r w:rsidR="00A6103D">
        <w:rPr>
          <w:rFonts w:cstheme="minorHAnsi"/>
          <w:sz w:val="18"/>
          <w:szCs w:val="18"/>
          <w:lang w:val="it-IT"/>
        </w:rPr>
        <w:t>e del 17/04/2023.</w:t>
      </w:r>
    </w:p>
    <w:sectPr w:rsidR="003A105D" w:rsidRPr="00041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629C"/>
    <w:multiLevelType w:val="hybridMultilevel"/>
    <w:tmpl w:val="A3F0D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A785F"/>
    <w:multiLevelType w:val="hybridMultilevel"/>
    <w:tmpl w:val="386286EC"/>
    <w:lvl w:ilvl="0" w:tplc="093A6B1A">
      <w:start w:val="15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73197">
    <w:abstractNumId w:val="1"/>
  </w:num>
  <w:num w:numId="2" w16cid:durableId="184223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72"/>
    <w:rsid w:val="00003711"/>
    <w:rsid w:val="000105F3"/>
    <w:rsid w:val="00022B84"/>
    <w:rsid w:val="00026986"/>
    <w:rsid w:val="0003255B"/>
    <w:rsid w:val="000375E3"/>
    <w:rsid w:val="0004144A"/>
    <w:rsid w:val="00042BB4"/>
    <w:rsid w:val="000462D6"/>
    <w:rsid w:val="00052856"/>
    <w:rsid w:val="00053A77"/>
    <w:rsid w:val="00056CD5"/>
    <w:rsid w:val="00064411"/>
    <w:rsid w:val="0007436A"/>
    <w:rsid w:val="000773E8"/>
    <w:rsid w:val="0008002F"/>
    <w:rsid w:val="00081701"/>
    <w:rsid w:val="000844B8"/>
    <w:rsid w:val="000853F0"/>
    <w:rsid w:val="00087DB9"/>
    <w:rsid w:val="000917BD"/>
    <w:rsid w:val="000B14B9"/>
    <w:rsid w:val="000B36A1"/>
    <w:rsid w:val="000B611F"/>
    <w:rsid w:val="000C0A7F"/>
    <w:rsid w:val="000C1BC6"/>
    <w:rsid w:val="000C5B91"/>
    <w:rsid w:val="000C6877"/>
    <w:rsid w:val="000D10FE"/>
    <w:rsid w:val="000D1249"/>
    <w:rsid w:val="000D6B00"/>
    <w:rsid w:val="000E3C94"/>
    <w:rsid w:val="000F5B81"/>
    <w:rsid w:val="00101E16"/>
    <w:rsid w:val="00105D13"/>
    <w:rsid w:val="00115A6B"/>
    <w:rsid w:val="001215CF"/>
    <w:rsid w:val="00126ADD"/>
    <w:rsid w:val="0012774C"/>
    <w:rsid w:val="00136E70"/>
    <w:rsid w:val="00140920"/>
    <w:rsid w:val="00147489"/>
    <w:rsid w:val="00165551"/>
    <w:rsid w:val="00176EBE"/>
    <w:rsid w:val="0018011D"/>
    <w:rsid w:val="00186C39"/>
    <w:rsid w:val="00194D30"/>
    <w:rsid w:val="001968CF"/>
    <w:rsid w:val="001A121D"/>
    <w:rsid w:val="001A2167"/>
    <w:rsid w:val="001A74EF"/>
    <w:rsid w:val="001B65B1"/>
    <w:rsid w:val="001C2E55"/>
    <w:rsid w:val="001C3128"/>
    <w:rsid w:val="001C3AE2"/>
    <w:rsid w:val="001C433A"/>
    <w:rsid w:val="001C4D9B"/>
    <w:rsid w:val="001C5470"/>
    <w:rsid w:val="001D7487"/>
    <w:rsid w:val="001E31E6"/>
    <w:rsid w:val="001E3A66"/>
    <w:rsid w:val="001F12D0"/>
    <w:rsid w:val="00200F51"/>
    <w:rsid w:val="00201D28"/>
    <w:rsid w:val="00205432"/>
    <w:rsid w:val="00215521"/>
    <w:rsid w:val="00220258"/>
    <w:rsid w:val="002205C1"/>
    <w:rsid w:val="00226B32"/>
    <w:rsid w:val="00233157"/>
    <w:rsid w:val="002419EF"/>
    <w:rsid w:val="00242CDA"/>
    <w:rsid w:val="00245BC6"/>
    <w:rsid w:val="00254C71"/>
    <w:rsid w:val="00260526"/>
    <w:rsid w:val="002612BC"/>
    <w:rsid w:val="00280389"/>
    <w:rsid w:val="00281806"/>
    <w:rsid w:val="00285FAD"/>
    <w:rsid w:val="00287C17"/>
    <w:rsid w:val="002A464B"/>
    <w:rsid w:val="002A788E"/>
    <w:rsid w:val="002B7C84"/>
    <w:rsid w:val="002C6C2F"/>
    <w:rsid w:val="002D0CF6"/>
    <w:rsid w:val="002D3BAE"/>
    <w:rsid w:val="002E2025"/>
    <w:rsid w:val="002E6369"/>
    <w:rsid w:val="002F3128"/>
    <w:rsid w:val="002F3D08"/>
    <w:rsid w:val="002F4845"/>
    <w:rsid w:val="00306B12"/>
    <w:rsid w:val="00311DA7"/>
    <w:rsid w:val="00312AE5"/>
    <w:rsid w:val="00314F61"/>
    <w:rsid w:val="0031584F"/>
    <w:rsid w:val="00326DBF"/>
    <w:rsid w:val="003422E5"/>
    <w:rsid w:val="0034281D"/>
    <w:rsid w:val="00346CA8"/>
    <w:rsid w:val="0035079E"/>
    <w:rsid w:val="00351E67"/>
    <w:rsid w:val="003542F8"/>
    <w:rsid w:val="00360123"/>
    <w:rsid w:val="00363418"/>
    <w:rsid w:val="00364AA5"/>
    <w:rsid w:val="00365563"/>
    <w:rsid w:val="003739C7"/>
    <w:rsid w:val="00381C8F"/>
    <w:rsid w:val="00383370"/>
    <w:rsid w:val="0038364C"/>
    <w:rsid w:val="0038477E"/>
    <w:rsid w:val="00384E7A"/>
    <w:rsid w:val="00390A4E"/>
    <w:rsid w:val="00393E5C"/>
    <w:rsid w:val="003A105D"/>
    <w:rsid w:val="003A4089"/>
    <w:rsid w:val="003B26F5"/>
    <w:rsid w:val="003B3B1C"/>
    <w:rsid w:val="003B7FC5"/>
    <w:rsid w:val="003C0F0A"/>
    <w:rsid w:val="003C1757"/>
    <w:rsid w:val="003C609E"/>
    <w:rsid w:val="003D0A75"/>
    <w:rsid w:val="003D1E48"/>
    <w:rsid w:val="003D43AA"/>
    <w:rsid w:val="003D5AE5"/>
    <w:rsid w:val="003E0115"/>
    <w:rsid w:val="003E441C"/>
    <w:rsid w:val="003F0077"/>
    <w:rsid w:val="003F0F94"/>
    <w:rsid w:val="003F2BF9"/>
    <w:rsid w:val="003F4C09"/>
    <w:rsid w:val="004206C1"/>
    <w:rsid w:val="004225FA"/>
    <w:rsid w:val="004269FE"/>
    <w:rsid w:val="00430A2F"/>
    <w:rsid w:val="0043415E"/>
    <w:rsid w:val="004343DC"/>
    <w:rsid w:val="00435573"/>
    <w:rsid w:val="0044330F"/>
    <w:rsid w:val="00444FBE"/>
    <w:rsid w:val="00445E93"/>
    <w:rsid w:val="00452CCE"/>
    <w:rsid w:val="00456E41"/>
    <w:rsid w:val="00457736"/>
    <w:rsid w:val="00464166"/>
    <w:rsid w:val="00464CEF"/>
    <w:rsid w:val="00471F95"/>
    <w:rsid w:val="0047400E"/>
    <w:rsid w:val="004911AB"/>
    <w:rsid w:val="00491A2E"/>
    <w:rsid w:val="00497E09"/>
    <w:rsid w:val="004A6239"/>
    <w:rsid w:val="004B4FA1"/>
    <w:rsid w:val="004C0994"/>
    <w:rsid w:val="004C4083"/>
    <w:rsid w:val="004C477C"/>
    <w:rsid w:val="004E439C"/>
    <w:rsid w:val="004E6FDB"/>
    <w:rsid w:val="004F1D48"/>
    <w:rsid w:val="004F49D2"/>
    <w:rsid w:val="004F6128"/>
    <w:rsid w:val="004F71EC"/>
    <w:rsid w:val="004F78D9"/>
    <w:rsid w:val="005072DA"/>
    <w:rsid w:val="0051551C"/>
    <w:rsid w:val="005157E8"/>
    <w:rsid w:val="00515AC1"/>
    <w:rsid w:val="00517611"/>
    <w:rsid w:val="005226C6"/>
    <w:rsid w:val="005254E7"/>
    <w:rsid w:val="00525FA8"/>
    <w:rsid w:val="00525FBC"/>
    <w:rsid w:val="005264D6"/>
    <w:rsid w:val="00526C96"/>
    <w:rsid w:val="00526D10"/>
    <w:rsid w:val="0053286C"/>
    <w:rsid w:val="00545A1D"/>
    <w:rsid w:val="00545F7E"/>
    <w:rsid w:val="00551748"/>
    <w:rsid w:val="00561617"/>
    <w:rsid w:val="0056457A"/>
    <w:rsid w:val="00582553"/>
    <w:rsid w:val="00586551"/>
    <w:rsid w:val="00597CD3"/>
    <w:rsid w:val="005A5942"/>
    <w:rsid w:val="005A6160"/>
    <w:rsid w:val="005A70FE"/>
    <w:rsid w:val="005C292C"/>
    <w:rsid w:val="005D57AD"/>
    <w:rsid w:val="005D7C87"/>
    <w:rsid w:val="005E20D7"/>
    <w:rsid w:val="005F1C6D"/>
    <w:rsid w:val="005F3380"/>
    <w:rsid w:val="005F6E6B"/>
    <w:rsid w:val="00602CB5"/>
    <w:rsid w:val="0060536A"/>
    <w:rsid w:val="00606E59"/>
    <w:rsid w:val="00612558"/>
    <w:rsid w:val="00620703"/>
    <w:rsid w:val="00624714"/>
    <w:rsid w:val="00633E9A"/>
    <w:rsid w:val="006359D3"/>
    <w:rsid w:val="00642736"/>
    <w:rsid w:val="006446F4"/>
    <w:rsid w:val="006459E2"/>
    <w:rsid w:val="00645A83"/>
    <w:rsid w:val="00646502"/>
    <w:rsid w:val="00647899"/>
    <w:rsid w:val="00647D62"/>
    <w:rsid w:val="0065160F"/>
    <w:rsid w:val="0065770A"/>
    <w:rsid w:val="006640C0"/>
    <w:rsid w:val="00665441"/>
    <w:rsid w:val="00666CA7"/>
    <w:rsid w:val="00666EAF"/>
    <w:rsid w:val="00691163"/>
    <w:rsid w:val="006924C2"/>
    <w:rsid w:val="0069316E"/>
    <w:rsid w:val="006A5C0D"/>
    <w:rsid w:val="006A76D5"/>
    <w:rsid w:val="006C1F18"/>
    <w:rsid w:val="006D0E20"/>
    <w:rsid w:val="006D1497"/>
    <w:rsid w:val="006D2F90"/>
    <w:rsid w:val="006D680B"/>
    <w:rsid w:val="006E554E"/>
    <w:rsid w:val="007002B4"/>
    <w:rsid w:val="00701CF5"/>
    <w:rsid w:val="00703954"/>
    <w:rsid w:val="007043B6"/>
    <w:rsid w:val="00713A0C"/>
    <w:rsid w:val="0071731C"/>
    <w:rsid w:val="00717E27"/>
    <w:rsid w:val="007225FF"/>
    <w:rsid w:val="007237CF"/>
    <w:rsid w:val="00723C07"/>
    <w:rsid w:val="00732961"/>
    <w:rsid w:val="00741E4D"/>
    <w:rsid w:val="007437A7"/>
    <w:rsid w:val="0074676F"/>
    <w:rsid w:val="00750BA5"/>
    <w:rsid w:val="00750D68"/>
    <w:rsid w:val="00761AF2"/>
    <w:rsid w:val="0076586B"/>
    <w:rsid w:val="00774159"/>
    <w:rsid w:val="00774A09"/>
    <w:rsid w:val="00777377"/>
    <w:rsid w:val="007851E2"/>
    <w:rsid w:val="007917ED"/>
    <w:rsid w:val="00794E2D"/>
    <w:rsid w:val="007958E2"/>
    <w:rsid w:val="007A0985"/>
    <w:rsid w:val="007A0F72"/>
    <w:rsid w:val="007B0F21"/>
    <w:rsid w:val="007B1BD2"/>
    <w:rsid w:val="007B4825"/>
    <w:rsid w:val="007D168D"/>
    <w:rsid w:val="007D24C9"/>
    <w:rsid w:val="007D2679"/>
    <w:rsid w:val="007D4C4D"/>
    <w:rsid w:val="007D6EEE"/>
    <w:rsid w:val="007D7BDB"/>
    <w:rsid w:val="007E1FF3"/>
    <w:rsid w:val="007E4656"/>
    <w:rsid w:val="007E545C"/>
    <w:rsid w:val="007F09D8"/>
    <w:rsid w:val="007F6947"/>
    <w:rsid w:val="00800FDF"/>
    <w:rsid w:val="0081132B"/>
    <w:rsid w:val="008127B1"/>
    <w:rsid w:val="00820ADF"/>
    <w:rsid w:val="00826AEB"/>
    <w:rsid w:val="00827922"/>
    <w:rsid w:val="008341E1"/>
    <w:rsid w:val="00852315"/>
    <w:rsid w:val="00854BDF"/>
    <w:rsid w:val="0085519E"/>
    <w:rsid w:val="00857F70"/>
    <w:rsid w:val="00864E21"/>
    <w:rsid w:val="00867E23"/>
    <w:rsid w:val="00874F42"/>
    <w:rsid w:val="00880BFA"/>
    <w:rsid w:val="00883C6E"/>
    <w:rsid w:val="0088746F"/>
    <w:rsid w:val="0089116D"/>
    <w:rsid w:val="00892C65"/>
    <w:rsid w:val="008A23C3"/>
    <w:rsid w:val="008A327F"/>
    <w:rsid w:val="008A3B9D"/>
    <w:rsid w:val="008B34B0"/>
    <w:rsid w:val="008B3C66"/>
    <w:rsid w:val="008B53AD"/>
    <w:rsid w:val="008B54E3"/>
    <w:rsid w:val="008B7F6C"/>
    <w:rsid w:val="008C38BD"/>
    <w:rsid w:val="008C3E58"/>
    <w:rsid w:val="008C7DC2"/>
    <w:rsid w:val="008D2DA2"/>
    <w:rsid w:val="008D3036"/>
    <w:rsid w:val="008E67D3"/>
    <w:rsid w:val="008F4210"/>
    <w:rsid w:val="008F572F"/>
    <w:rsid w:val="00910D50"/>
    <w:rsid w:val="0091494B"/>
    <w:rsid w:val="00916413"/>
    <w:rsid w:val="00925C30"/>
    <w:rsid w:val="00940E66"/>
    <w:rsid w:val="00944C43"/>
    <w:rsid w:val="00946646"/>
    <w:rsid w:val="009643BA"/>
    <w:rsid w:val="0097337A"/>
    <w:rsid w:val="0097582A"/>
    <w:rsid w:val="00975EB5"/>
    <w:rsid w:val="0097675C"/>
    <w:rsid w:val="009841AD"/>
    <w:rsid w:val="0098422C"/>
    <w:rsid w:val="00993916"/>
    <w:rsid w:val="0099618F"/>
    <w:rsid w:val="00996FFB"/>
    <w:rsid w:val="009A37A6"/>
    <w:rsid w:val="009A5A99"/>
    <w:rsid w:val="009B276E"/>
    <w:rsid w:val="009B737E"/>
    <w:rsid w:val="009B76EB"/>
    <w:rsid w:val="009C1B61"/>
    <w:rsid w:val="009D05B8"/>
    <w:rsid w:val="009D0B1D"/>
    <w:rsid w:val="009D1446"/>
    <w:rsid w:val="009E015A"/>
    <w:rsid w:val="009E0B9C"/>
    <w:rsid w:val="009E67F3"/>
    <w:rsid w:val="009F0F14"/>
    <w:rsid w:val="009F3EF0"/>
    <w:rsid w:val="009F69B1"/>
    <w:rsid w:val="00A055E7"/>
    <w:rsid w:val="00A15C2E"/>
    <w:rsid w:val="00A22558"/>
    <w:rsid w:val="00A22FB7"/>
    <w:rsid w:val="00A269F3"/>
    <w:rsid w:val="00A32C5E"/>
    <w:rsid w:val="00A40175"/>
    <w:rsid w:val="00A43B13"/>
    <w:rsid w:val="00A55A9A"/>
    <w:rsid w:val="00A6103D"/>
    <w:rsid w:val="00A740A6"/>
    <w:rsid w:val="00A87EF5"/>
    <w:rsid w:val="00A90281"/>
    <w:rsid w:val="00A97F37"/>
    <w:rsid w:val="00AA01C8"/>
    <w:rsid w:val="00AA2ADF"/>
    <w:rsid w:val="00AA5F77"/>
    <w:rsid w:val="00AB464B"/>
    <w:rsid w:val="00AC3944"/>
    <w:rsid w:val="00AD48B3"/>
    <w:rsid w:val="00AD4D94"/>
    <w:rsid w:val="00AD7B1D"/>
    <w:rsid w:val="00AE30B0"/>
    <w:rsid w:val="00AF1120"/>
    <w:rsid w:val="00AF1EE1"/>
    <w:rsid w:val="00AF4117"/>
    <w:rsid w:val="00AF530E"/>
    <w:rsid w:val="00AF7A50"/>
    <w:rsid w:val="00B007B1"/>
    <w:rsid w:val="00B0533D"/>
    <w:rsid w:val="00B0623E"/>
    <w:rsid w:val="00B22D75"/>
    <w:rsid w:val="00B23954"/>
    <w:rsid w:val="00B24ACE"/>
    <w:rsid w:val="00B4132E"/>
    <w:rsid w:val="00B43F13"/>
    <w:rsid w:val="00B47D35"/>
    <w:rsid w:val="00B515CB"/>
    <w:rsid w:val="00B71A40"/>
    <w:rsid w:val="00B7440F"/>
    <w:rsid w:val="00B74AF3"/>
    <w:rsid w:val="00B81A3F"/>
    <w:rsid w:val="00B87761"/>
    <w:rsid w:val="00B96E9B"/>
    <w:rsid w:val="00BA1392"/>
    <w:rsid w:val="00BA1939"/>
    <w:rsid w:val="00BA1F6E"/>
    <w:rsid w:val="00BC172A"/>
    <w:rsid w:val="00BD1A37"/>
    <w:rsid w:val="00BD36CB"/>
    <w:rsid w:val="00BE570B"/>
    <w:rsid w:val="00BF2CEE"/>
    <w:rsid w:val="00BF72DC"/>
    <w:rsid w:val="00C13143"/>
    <w:rsid w:val="00C145EB"/>
    <w:rsid w:val="00C16747"/>
    <w:rsid w:val="00C2083C"/>
    <w:rsid w:val="00C230FE"/>
    <w:rsid w:val="00C263FD"/>
    <w:rsid w:val="00C270FB"/>
    <w:rsid w:val="00C3277F"/>
    <w:rsid w:val="00C70803"/>
    <w:rsid w:val="00C8151D"/>
    <w:rsid w:val="00C85C7F"/>
    <w:rsid w:val="00CA0679"/>
    <w:rsid w:val="00CA4BA8"/>
    <w:rsid w:val="00CB14FA"/>
    <w:rsid w:val="00CB681E"/>
    <w:rsid w:val="00CC01FD"/>
    <w:rsid w:val="00CC168F"/>
    <w:rsid w:val="00CC25FF"/>
    <w:rsid w:val="00CC4998"/>
    <w:rsid w:val="00CE15F0"/>
    <w:rsid w:val="00CE1A69"/>
    <w:rsid w:val="00CE4534"/>
    <w:rsid w:val="00CE7CB5"/>
    <w:rsid w:val="00CE7F4D"/>
    <w:rsid w:val="00CF01D0"/>
    <w:rsid w:val="00CF1B50"/>
    <w:rsid w:val="00D041A7"/>
    <w:rsid w:val="00D04265"/>
    <w:rsid w:val="00D053EA"/>
    <w:rsid w:val="00D123ED"/>
    <w:rsid w:val="00D20F5C"/>
    <w:rsid w:val="00D24D5E"/>
    <w:rsid w:val="00D2679A"/>
    <w:rsid w:val="00D44FF8"/>
    <w:rsid w:val="00D46107"/>
    <w:rsid w:val="00D545DF"/>
    <w:rsid w:val="00D55574"/>
    <w:rsid w:val="00D60AEA"/>
    <w:rsid w:val="00D6635C"/>
    <w:rsid w:val="00D66A5A"/>
    <w:rsid w:val="00D73CA8"/>
    <w:rsid w:val="00D75A93"/>
    <w:rsid w:val="00D761EA"/>
    <w:rsid w:val="00D80528"/>
    <w:rsid w:val="00D91793"/>
    <w:rsid w:val="00D917E9"/>
    <w:rsid w:val="00D91BEB"/>
    <w:rsid w:val="00D93B1D"/>
    <w:rsid w:val="00D94EF3"/>
    <w:rsid w:val="00DA1863"/>
    <w:rsid w:val="00DA48F5"/>
    <w:rsid w:val="00DA69DE"/>
    <w:rsid w:val="00DA7FAA"/>
    <w:rsid w:val="00DB081A"/>
    <w:rsid w:val="00DB1ED7"/>
    <w:rsid w:val="00DC6DC8"/>
    <w:rsid w:val="00DD5967"/>
    <w:rsid w:val="00DF31B4"/>
    <w:rsid w:val="00E00CC7"/>
    <w:rsid w:val="00E06F32"/>
    <w:rsid w:val="00E12264"/>
    <w:rsid w:val="00E13BCD"/>
    <w:rsid w:val="00E16058"/>
    <w:rsid w:val="00E2025B"/>
    <w:rsid w:val="00E31356"/>
    <w:rsid w:val="00E32D20"/>
    <w:rsid w:val="00E37AA1"/>
    <w:rsid w:val="00E405AA"/>
    <w:rsid w:val="00E40E2E"/>
    <w:rsid w:val="00E42EAA"/>
    <w:rsid w:val="00E43F17"/>
    <w:rsid w:val="00E50336"/>
    <w:rsid w:val="00E53F3A"/>
    <w:rsid w:val="00E60F2A"/>
    <w:rsid w:val="00E61E14"/>
    <w:rsid w:val="00E63C42"/>
    <w:rsid w:val="00E75AB1"/>
    <w:rsid w:val="00E805CC"/>
    <w:rsid w:val="00E86B6B"/>
    <w:rsid w:val="00E87FCB"/>
    <w:rsid w:val="00E9702C"/>
    <w:rsid w:val="00E97594"/>
    <w:rsid w:val="00EA49B2"/>
    <w:rsid w:val="00EB4375"/>
    <w:rsid w:val="00EB4EF3"/>
    <w:rsid w:val="00EB5722"/>
    <w:rsid w:val="00EB66A6"/>
    <w:rsid w:val="00EC0CF3"/>
    <w:rsid w:val="00EC1309"/>
    <w:rsid w:val="00EC4C84"/>
    <w:rsid w:val="00EC7021"/>
    <w:rsid w:val="00EC7784"/>
    <w:rsid w:val="00ED048C"/>
    <w:rsid w:val="00ED39D1"/>
    <w:rsid w:val="00ED3AE4"/>
    <w:rsid w:val="00ED5F7E"/>
    <w:rsid w:val="00ED70DC"/>
    <w:rsid w:val="00EE255C"/>
    <w:rsid w:val="00EE3A78"/>
    <w:rsid w:val="00EE5928"/>
    <w:rsid w:val="00EF1210"/>
    <w:rsid w:val="00EF2DF0"/>
    <w:rsid w:val="00EF5BE6"/>
    <w:rsid w:val="00F00C26"/>
    <w:rsid w:val="00F028F1"/>
    <w:rsid w:val="00F02C8C"/>
    <w:rsid w:val="00F1281B"/>
    <w:rsid w:val="00F14A3A"/>
    <w:rsid w:val="00F23C00"/>
    <w:rsid w:val="00F26A17"/>
    <w:rsid w:val="00F3231A"/>
    <w:rsid w:val="00F41714"/>
    <w:rsid w:val="00F41ABE"/>
    <w:rsid w:val="00F44273"/>
    <w:rsid w:val="00F47589"/>
    <w:rsid w:val="00F5461B"/>
    <w:rsid w:val="00F6559F"/>
    <w:rsid w:val="00F67929"/>
    <w:rsid w:val="00F70132"/>
    <w:rsid w:val="00F722CB"/>
    <w:rsid w:val="00F729C2"/>
    <w:rsid w:val="00F77B60"/>
    <w:rsid w:val="00F81CF6"/>
    <w:rsid w:val="00F902DC"/>
    <w:rsid w:val="00F90479"/>
    <w:rsid w:val="00F93E52"/>
    <w:rsid w:val="00FA21A8"/>
    <w:rsid w:val="00FA5D76"/>
    <w:rsid w:val="00FA6BFA"/>
    <w:rsid w:val="00FB5BC0"/>
    <w:rsid w:val="00FB7225"/>
    <w:rsid w:val="00FC5D29"/>
    <w:rsid w:val="00FE1656"/>
    <w:rsid w:val="00FE18EA"/>
    <w:rsid w:val="00FE1B83"/>
    <w:rsid w:val="00FF32AB"/>
    <w:rsid w:val="00FF3CE1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8000"/>
  <w15:chartTrackingRefBased/>
  <w15:docId w15:val="{E2E5BE0D-B271-47DB-AB21-3865110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A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49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Bartolomucci</dc:creator>
  <cp:keywords/>
  <dc:description/>
  <cp:lastModifiedBy>Nino Sulfaro</cp:lastModifiedBy>
  <cp:revision>254</cp:revision>
  <dcterms:created xsi:type="dcterms:W3CDTF">2023-03-31T09:42:00Z</dcterms:created>
  <dcterms:modified xsi:type="dcterms:W3CDTF">2023-06-01T13:43:00Z</dcterms:modified>
</cp:coreProperties>
</file>